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6E1B6CFB" w:rsidR="00952D04" w:rsidRPr="00301159" w:rsidRDefault="00952D04" w:rsidP="00FE189B">
            <w:pPr>
              <w:pStyle w:val="Heading2"/>
              <w:ind w:left="992" w:hanging="992"/>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r w:rsidR="00C566ED">
              <w:t xml:space="preserve"> </w:t>
            </w:r>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42CD6350" w:rsidR="00952D04" w:rsidRPr="00E75F58" w:rsidRDefault="00ED3CA2">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952D04" w:rsidRPr="00351795">
              <w:rPr>
                <w:b w:val="0"/>
                <w:bCs w:val="0"/>
                <w:i/>
                <w:iCs/>
                <w:sz w:val="18"/>
                <w:szCs w:val="18"/>
                <w:lang w:eastAsia="en-US"/>
              </w:rPr>
              <w:t>Text within [square brackets] should be replaced with the appropriate content.</w:t>
            </w:r>
            <w:r w:rsidR="00EB1D4B">
              <w:rPr>
                <w:rFonts w:hint="eastAsia"/>
              </w:rPr>
              <w:t xml:space="preserve"> </w:t>
            </w:r>
          </w:p>
        </w:tc>
      </w:tr>
      <w:tr w:rsidR="00952D04" w:rsidRPr="002C6C00"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3AC3F4F2"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0818396F" w:rsidR="00C16E54" w:rsidRPr="002477ED" w:rsidRDefault="00C16E54" w:rsidP="00C16E54">
            <w:pPr>
              <w:rPr>
                <w:b w:val="0"/>
                <w:bCs w:val="0"/>
                <w:color w:val="32262F" w:themeColor="text2"/>
                <w:sz w:val="20"/>
                <w:szCs w:val="20"/>
                <w:u w:val="single"/>
                <w:lang w:eastAsia="en-US"/>
              </w:rPr>
            </w:pPr>
            <w:r w:rsidRPr="002477ED">
              <w:rPr>
                <w:b w:val="0"/>
                <w:bCs w:val="0"/>
                <w:color w:val="32262F" w:themeColor="text2"/>
                <w:sz w:val="20"/>
                <w:szCs w:val="20"/>
                <w:u w:val="single"/>
                <w:lang w:eastAsia="en-US"/>
              </w:rPr>
              <w:t>Declaration of Attribute Generation and Ownership</w:t>
            </w:r>
          </w:p>
          <w:p w14:paraId="0CA169EB" w14:textId="04B922F6" w:rsidR="00AB4430" w:rsidRPr="00954BE3" w:rsidRDefault="00AB4430" w:rsidP="00AB4430">
            <w:pPr>
              <w:rPr>
                <w:rFonts w:hint="eastAsia"/>
                <w:color w:val="32262F" w:themeColor="text2"/>
                <w:sz w:val="20"/>
                <w:szCs w:val="20"/>
                <w:lang w:eastAsia="zh-CN"/>
              </w:rPr>
            </w:pPr>
            <w:r w:rsidRPr="002477ED">
              <w:rPr>
                <w:b w:val="0"/>
                <w:bCs w:val="0"/>
                <w:color w:val="32262F" w:themeColor="text2"/>
                <w:sz w:val="20"/>
                <w:szCs w:val="20"/>
                <w:lang w:eastAsia="en-US"/>
              </w:rPr>
              <w:t xml:space="preserve">Please accept this letter as granting </w:t>
            </w:r>
            <w:r>
              <w:rPr>
                <w:i/>
                <w:iCs/>
                <w:color w:val="32262F" w:themeColor="text2"/>
                <w:sz w:val="20"/>
                <w:szCs w:val="20"/>
                <w:lang w:eastAsia="en-US"/>
              </w:rPr>
              <w:t xml:space="preserve">Redex Pte </w:t>
            </w:r>
            <w:proofErr w:type="gramStart"/>
            <w:r>
              <w:rPr>
                <w:i/>
                <w:iCs/>
                <w:color w:val="32262F" w:themeColor="text2"/>
                <w:sz w:val="20"/>
                <w:szCs w:val="20"/>
                <w:lang w:eastAsia="en-US"/>
              </w:rPr>
              <w:t xml:space="preserve">Ltd </w:t>
            </w:r>
            <w:r w:rsidRPr="002477ED">
              <w:rPr>
                <w:b w:val="0"/>
                <w:bCs w:val="0"/>
                <w:color w:val="32262F" w:themeColor="text2"/>
                <w:sz w:val="20"/>
                <w:szCs w:val="20"/>
                <w:lang w:eastAsia="en-US"/>
              </w:rPr>
              <w:t xml:space="preserve"> the</w:t>
            </w:r>
            <w:proofErr w:type="gramEnd"/>
            <w:r w:rsidRPr="002477ED">
              <w:rPr>
                <w:b w:val="0"/>
                <w:bCs w:val="0"/>
                <w:color w:val="32262F" w:themeColor="text2"/>
                <w:sz w:val="20"/>
                <w:szCs w:val="20"/>
                <w:lang w:eastAsia="en-US"/>
              </w:rPr>
              <w:t xml:space="preserve"> exclusive right to act in respect of trading all renewable energy attributes (representing the environmental, economic, and social benefits associated with the generation of electricity) including all associated carbon attributes with [insert Production Facility name here] from [insert </w:t>
            </w:r>
            <w:r w:rsidRPr="005755E8">
              <w:rPr>
                <w:b w:val="0"/>
                <w:bCs w:val="0"/>
                <w:color w:val="32262F" w:themeColor="text2"/>
                <w:sz w:val="20"/>
                <w:szCs w:val="20"/>
                <w:shd w:val="clear" w:color="auto" w:fill="FFFF00"/>
                <w:lang w:eastAsia="en-US"/>
              </w:rPr>
              <w:t xml:space="preserve">Owners Declaration </w:t>
            </w:r>
            <w:r>
              <w:rPr>
                <w:b w:val="0"/>
                <w:bCs w:val="0"/>
                <w:color w:val="32262F" w:themeColor="text2"/>
                <w:sz w:val="20"/>
                <w:szCs w:val="20"/>
                <w:shd w:val="clear" w:color="auto" w:fill="FFFF00"/>
                <w:lang w:val="en-SG" w:eastAsia="en-US"/>
              </w:rPr>
              <w:t>Start</w:t>
            </w:r>
            <w:r w:rsidRPr="005755E8">
              <w:rPr>
                <w:b w:val="0"/>
                <w:bCs w:val="0"/>
                <w:color w:val="32262F" w:themeColor="text2"/>
                <w:sz w:val="20"/>
                <w:szCs w:val="20"/>
                <w:shd w:val="clear" w:color="auto" w:fill="FFFF00"/>
                <w:lang w:eastAsia="en-US"/>
              </w:rPr>
              <w:t xml:space="preserve"> Date</w:t>
            </w:r>
            <w:r w:rsidRPr="00613C86">
              <w:rPr>
                <w:b w:val="0"/>
                <w:bCs w:val="0"/>
                <w:color w:val="32262F" w:themeColor="text2"/>
                <w:sz w:val="20"/>
                <w:szCs w:val="20"/>
                <w:lang w:eastAsia="en-US"/>
              </w:rPr>
              <w:t xml:space="preserve"> </w:t>
            </w:r>
            <w:r w:rsidRPr="002477ED">
              <w:rPr>
                <w:b w:val="0"/>
                <w:bCs w:val="0"/>
                <w:color w:val="32262F" w:themeColor="text2"/>
                <w:sz w:val="20"/>
                <w:szCs w:val="20"/>
                <w:lang w:eastAsia="en-US"/>
              </w:rPr>
              <w:t xml:space="preserve">here] until [further notice/ </w:t>
            </w:r>
            <w:r w:rsidRPr="00B37C30">
              <w:rPr>
                <w:b w:val="0"/>
                <w:bCs w:val="0"/>
                <w:color w:val="32262F" w:themeColor="text2"/>
                <w:sz w:val="20"/>
                <w:szCs w:val="20"/>
                <w:lang w:eastAsia="en-US"/>
              </w:rPr>
              <w:t>[</w:t>
            </w:r>
            <w:r w:rsidRPr="002477ED">
              <w:rPr>
                <w:b w:val="0"/>
                <w:bCs w:val="0"/>
                <w:color w:val="32262F" w:themeColor="text2"/>
                <w:sz w:val="20"/>
                <w:szCs w:val="20"/>
                <w:lang w:eastAsia="en-US"/>
              </w:rPr>
              <w:t xml:space="preserve">insert </w:t>
            </w:r>
            <w:r w:rsidRPr="00815406">
              <w:rPr>
                <w:b w:val="0"/>
                <w:bCs w:val="0"/>
                <w:color w:val="32262F" w:themeColor="text2"/>
                <w:sz w:val="20"/>
                <w:szCs w:val="20"/>
                <w:shd w:val="clear" w:color="auto" w:fill="FFFF00"/>
                <w:lang w:eastAsia="en-US"/>
              </w:rPr>
              <w:t xml:space="preserve">Owners Declaration End Date </w:t>
            </w:r>
            <w:r w:rsidRPr="005755E8">
              <w:rPr>
                <w:b w:val="0"/>
                <w:bCs w:val="0"/>
                <w:color w:val="32262F" w:themeColor="text2"/>
                <w:sz w:val="20"/>
                <w:szCs w:val="20"/>
                <w:lang w:eastAsia="en-US"/>
              </w:rPr>
              <w:t>here</w:t>
            </w:r>
            <w:r w:rsidRPr="002477ED">
              <w:rPr>
                <w:b w:val="0"/>
                <w:bCs w:val="0"/>
                <w:color w:val="32262F" w:themeColor="text2"/>
                <w:sz w:val="20"/>
                <w:szCs w:val="20"/>
                <w:lang w:eastAsia="en-US"/>
              </w:rPr>
              <w:t>]]. The rights to these attributes are in our exclusive ownership at the time of signing.</w:t>
            </w:r>
          </w:p>
          <w:p w14:paraId="276918C4"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 xml:space="preserve">We understand that the attributes associated with renewable electricity generation are different and distinct from instruments that may be granted under an emissions reduction scheme that have been calculated as displacement (‘offset’) against a </w:t>
            </w:r>
            <w:proofErr w:type="gramStart"/>
            <w:r w:rsidRPr="002477ED">
              <w:rPr>
                <w:b w:val="0"/>
                <w:bCs w:val="0"/>
                <w:color w:val="32262F" w:themeColor="text2"/>
                <w:sz w:val="20"/>
                <w:szCs w:val="20"/>
                <w:lang w:eastAsia="en-US"/>
              </w:rPr>
              <w:t>business as usual</w:t>
            </w:r>
            <w:proofErr w:type="gramEnd"/>
            <w:r w:rsidRPr="002477ED">
              <w:rPr>
                <w:b w:val="0"/>
                <w:bCs w:val="0"/>
                <w:color w:val="32262F" w:themeColor="text2"/>
                <w:sz w:val="20"/>
                <w:szCs w:val="20"/>
                <w:lang w:eastAsia="en-US"/>
              </w:rPr>
              <w:t xml:space="preserve"> case.</w:t>
            </w:r>
          </w:p>
          <w:p w14:paraId="2AA76C3E"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 xml:space="preserve">In granting this permission we accept that the ownership of the associated renewable and carbon attributes from the generation of electricity may be passed to </w:t>
            </w:r>
            <w:r>
              <w:rPr>
                <w:i/>
                <w:iCs/>
                <w:color w:val="32262F" w:themeColor="text2"/>
                <w:sz w:val="20"/>
                <w:szCs w:val="20"/>
                <w:lang w:eastAsia="en-US"/>
              </w:rPr>
              <w:t xml:space="preserve">Redex Pte </w:t>
            </w:r>
            <w:proofErr w:type="gramStart"/>
            <w:r>
              <w:rPr>
                <w:i/>
                <w:iCs/>
                <w:color w:val="32262F" w:themeColor="text2"/>
                <w:sz w:val="20"/>
                <w:szCs w:val="20"/>
                <w:lang w:eastAsia="en-US"/>
              </w:rPr>
              <w:t xml:space="preserve">Ltd </w:t>
            </w:r>
            <w:r w:rsidRPr="002477ED">
              <w:rPr>
                <w:b w:val="0"/>
                <w:bCs w:val="0"/>
                <w:color w:val="32262F" w:themeColor="text2"/>
                <w:sz w:val="20"/>
                <w:szCs w:val="20"/>
                <w:lang w:eastAsia="en-US"/>
              </w:rPr>
              <w:t xml:space="preserve"> in</w:t>
            </w:r>
            <w:proofErr w:type="gramEnd"/>
            <w:r w:rsidRPr="002477ED">
              <w:rPr>
                <w:b w:val="0"/>
                <w:bCs w:val="0"/>
                <w:color w:val="32262F" w:themeColor="text2"/>
                <w:sz w:val="20"/>
                <w:szCs w:val="20"/>
                <w:lang w:eastAsia="en-US"/>
              </w:rPr>
              <w:t xml:space="preserve">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66DEAAC4" w14:textId="77777777" w:rsidR="00AB4430" w:rsidRPr="00CE2479" w:rsidRDefault="00AB4430" w:rsidP="00AB4430">
            <w:pPr>
              <w:rPr>
                <w:color w:val="32262F" w:themeColor="text2"/>
                <w:sz w:val="20"/>
                <w:szCs w:val="20"/>
                <w:lang w:val="en-SG" w:eastAsia="zh-CN"/>
              </w:rPr>
            </w:pPr>
          </w:p>
          <w:p w14:paraId="6FC8A6D6" w14:textId="2A09FA77" w:rsidR="00AB4430" w:rsidRDefault="00AB4430" w:rsidP="00AB4430">
            <w:pPr>
              <w:rPr>
                <w:rFonts w:hint="eastAsia"/>
                <w:color w:val="32262F" w:themeColor="text2"/>
                <w:sz w:val="20"/>
                <w:szCs w:val="20"/>
                <w:lang w:eastAsia="zh-CN"/>
              </w:rPr>
            </w:pPr>
            <w:r w:rsidRPr="002477ED">
              <w:rPr>
                <w:b w:val="0"/>
                <w:bCs w:val="0"/>
                <w:color w:val="32262F" w:themeColor="text2"/>
                <w:sz w:val="20"/>
                <w:szCs w:val="20"/>
                <w:lang w:eastAsia="en-US"/>
              </w:rPr>
              <w:t>Yours sincerely,</w:t>
            </w:r>
          </w:p>
          <w:p w14:paraId="7FB5463E" w14:textId="77777777" w:rsidR="00AB4430" w:rsidRDefault="00AB4430" w:rsidP="00AB4430">
            <w:pPr>
              <w:pStyle w:val="paragraph"/>
              <w:spacing w:before="0" w:beforeAutospacing="0" w:after="0" w:afterAutospacing="0"/>
              <w:textAlignment w:val="baseline"/>
              <w:rPr>
                <w:rFonts w:ascii="Noto Sans" w:hAnsi="Noto Sans" w:cs="Noto Sans"/>
                <w:sz w:val="13"/>
                <w:szCs w:val="16"/>
              </w:rPr>
            </w:pPr>
            <w:r>
              <w:rPr>
                <w:rStyle w:val="normaltextrun"/>
                <w:rFonts w:ascii="Noto Sans" w:hAnsi="Noto Sans" w:cs="Noto Sans"/>
                <w:sz w:val="18"/>
                <w:szCs w:val="22"/>
              </w:rPr>
              <w:t>______________________________________</w:t>
            </w:r>
            <w:r>
              <w:rPr>
                <w:rStyle w:val="tabchar"/>
                <w:rFonts w:ascii="Noto Sans" w:hAnsi="Noto Sans" w:cs="Noto Sans"/>
                <w:sz w:val="18"/>
                <w:szCs w:val="22"/>
              </w:rPr>
              <w:t xml:space="preserve">  </w:t>
            </w:r>
            <w:r>
              <w:rPr>
                <w:rStyle w:val="normaltextrun"/>
                <w:rFonts w:ascii="Noto Sans" w:hAnsi="Noto Sans" w:cs="Noto Sans"/>
                <w:sz w:val="18"/>
                <w:szCs w:val="22"/>
              </w:rPr>
              <w:t xml:space="preserve">                          </w:t>
            </w:r>
            <w:r>
              <w:rPr>
                <w:rStyle w:val="normaltextrun"/>
                <w:szCs w:val="22"/>
              </w:rPr>
              <w:t xml:space="preserve">                </w:t>
            </w:r>
            <w:r>
              <w:rPr>
                <w:rStyle w:val="normaltextrun"/>
                <w:rFonts w:ascii="Noto Sans" w:hAnsi="Noto Sans" w:cs="Noto Sans"/>
                <w:sz w:val="18"/>
                <w:szCs w:val="22"/>
                <w:u w:val="single"/>
              </w:rPr>
              <w:t xml:space="preserve">                                                       </w:t>
            </w:r>
            <w:r>
              <w:rPr>
                <w:rStyle w:val="eop"/>
                <w:rFonts w:ascii="Noto Sans" w:hAnsi="Noto Sans" w:cs="Noto Sans"/>
                <w:szCs w:val="22"/>
              </w:rPr>
              <w:t> </w:t>
            </w:r>
          </w:p>
          <w:p w14:paraId="6854A4F1" w14:textId="77777777" w:rsidR="00AB4430" w:rsidRDefault="00AB4430" w:rsidP="00AB4430">
            <w:pPr>
              <w:pStyle w:val="NoSpacing"/>
              <w:rPr>
                <w:rStyle w:val="normaltextrun"/>
                <w:rFonts w:eastAsia="宋体"/>
                <w:sz w:val="18"/>
                <w:szCs w:val="18"/>
                <w:lang w:eastAsia="zh-CN"/>
              </w:rPr>
            </w:pPr>
            <w:r>
              <w:rPr>
                <w:rStyle w:val="normaltextrun"/>
                <w:rFonts w:ascii="Noto Sans" w:hAnsi="Noto Sans" w:cs="Noto Sans"/>
                <w:sz w:val="18"/>
                <w:szCs w:val="18"/>
              </w:rPr>
              <w:t>Signature of Authorised Personnel</w:t>
            </w:r>
            <w:r>
              <w:rPr>
                <w:rStyle w:val="normaltextrun"/>
                <w:rFonts w:ascii="Noto Sans" w:eastAsia="宋体" w:hAnsi="Noto Sans" w:cs="Noto Sans"/>
                <w:sz w:val="18"/>
                <w:szCs w:val="18"/>
                <w:lang w:eastAsia="zh-CN"/>
              </w:rPr>
              <w:t xml:space="preserve"> </w:t>
            </w:r>
            <w:r>
              <w:rPr>
                <w:rStyle w:val="normaltextrun"/>
                <w:rFonts w:ascii="宋体" w:eastAsia="宋体" w:hAnsi="宋体" w:cs="宋体" w:hint="eastAsia"/>
                <w:lang w:eastAsia="zh-CN"/>
              </w:rPr>
              <w:t>授权人签字</w:t>
            </w:r>
            <w:r>
              <w:rPr>
                <w:rStyle w:val="tabchar"/>
                <w:rFonts w:ascii="Noto Sans" w:hAnsi="Noto Sans" w:cs="Noto Sans"/>
                <w:sz w:val="18"/>
                <w:szCs w:val="18"/>
              </w:rPr>
              <w:t xml:space="preserve">                          </w:t>
            </w:r>
            <w:r>
              <w:rPr>
                <w:rStyle w:val="normaltextrun"/>
                <w:rFonts w:ascii="Noto Sans" w:hAnsi="Noto Sans" w:cs="Noto Sans"/>
                <w:sz w:val="18"/>
                <w:szCs w:val="18"/>
              </w:rPr>
              <w:t>Company Stamp</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公司盖章</w:t>
            </w:r>
          </w:p>
          <w:p w14:paraId="1248AB76" w14:textId="77777777" w:rsidR="00AB4430" w:rsidRDefault="00AB4430" w:rsidP="00AB4430">
            <w:pPr>
              <w:pStyle w:val="NoSpacing"/>
              <w:rPr>
                <w:rStyle w:val="normaltextrun"/>
                <w:rFonts w:cs="Noto Sans"/>
                <w:b w:val="0"/>
                <w:bCs w:val="0"/>
                <w:sz w:val="18"/>
                <w:szCs w:val="18"/>
              </w:rPr>
            </w:pPr>
            <w:r>
              <w:rPr>
                <w:rStyle w:val="normaltextrun"/>
                <w:rFonts w:ascii="Noto Sans" w:hAnsi="Noto Sans" w:cs="Noto Sans"/>
                <w:sz w:val="18"/>
                <w:szCs w:val="18"/>
              </w:rPr>
              <w:t>Name</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姓名</w:t>
            </w:r>
            <w:r>
              <w:rPr>
                <w:rStyle w:val="normaltextrun"/>
                <w:rFonts w:ascii="Noto Sans" w:hAnsi="Noto Sans" w:cs="Noto Sans"/>
                <w:sz w:val="18"/>
                <w:szCs w:val="18"/>
              </w:rPr>
              <w:t xml:space="preserve">: </w:t>
            </w:r>
          </w:p>
          <w:p w14:paraId="08E695A7" w14:textId="77777777" w:rsidR="00AB4430" w:rsidRDefault="00AB4430" w:rsidP="00AB4430">
            <w:pPr>
              <w:pStyle w:val="NoSpacing"/>
            </w:pPr>
            <w:r>
              <w:rPr>
                <w:rStyle w:val="normaltextrun"/>
                <w:rFonts w:ascii="Noto Sans" w:hAnsi="Noto Sans" w:cs="Noto Sans"/>
                <w:sz w:val="18"/>
                <w:szCs w:val="18"/>
              </w:rPr>
              <w:lastRenderedPageBreak/>
              <w:t>Designation</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职位</w:t>
            </w:r>
            <w:r>
              <w:rPr>
                <w:rStyle w:val="normaltextrun"/>
                <w:rFonts w:ascii="Noto Sans" w:hAnsi="Noto Sans" w:cs="Noto Sans"/>
                <w:sz w:val="18"/>
                <w:szCs w:val="18"/>
              </w:rPr>
              <w:t xml:space="preserve">: </w:t>
            </w:r>
          </w:p>
          <w:p w14:paraId="1107DB99" w14:textId="77777777" w:rsidR="00AB4430" w:rsidRDefault="00AB4430" w:rsidP="00AB4430">
            <w:pPr>
              <w:rPr>
                <w:bCs w:val="0"/>
                <w:color w:val="32262F" w:themeColor="text2"/>
                <w:sz w:val="18"/>
                <w:szCs w:val="18"/>
                <w:lang w:eastAsia="en-US"/>
              </w:rPr>
            </w:pPr>
            <w:r>
              <w:rPr>
                <w:rStyle w:val="normaltextrun"/>
                <w:rFonts w:cs="Noto Sans"/>
                <w:sz w:val="18"/>
                <w:szCs w:val="18"/>
              </w:rPr>
              <w:t>Company Email Address</w:t>
            </w:r>
            <w:r>
              <w:rPr>
                <w:rStyle w:val="normaltextrun"/>
                <w:rFonts w:cs="Noto Sans"/>
                <w:sz w:val="18"/>
                <w:szCs w:val="18"/>
                <w:lang w:eastAsia="zh-CN"/>
              </w:rPr>
              <w:t xml:space="preserve"> </w:t>
            </w:r>
            <w:r>
              <w:rPr>
                <w:rStyle w:val="normaltextrun"/>
                <w:rFonts w:ascii="宋体" w:hAnsi="宋体" w:cs="宋体" w:hint="eastAsia"/>
                <w:sz w:val="18"/>
                <w:szCs w:val="18"/>
                <w:lang w:eastAsia="zh-CN"/>
              </w:rPr>
              <w:t>邮箱</w:t>
            </w:r>
            <w:r>
              <w:rPr>
                <w:rStyle w:val="normaltextrun"/>
                <w:rFonts w:cs="Noto Sans"/>
                <w:sz w:val="18"/>
                <w:szCs w:val="18"/>
              </w:rPr>
              <w:t xml:space="preserve">: </w:t>
            </w:r>
          </w:p>
          <w:p w14:paraId="75802B56" w14:textId="77777777" w:rsidR="00AB4430" w:rsidRDefault="00AB4430" w:rsidP="00AB4430">
            <w:pPr>
              <w:rPr>
                <w:color w:val="32262F" w:themeColor="text2"/>
                <w:sz w:val="20"/>
                <w:szCs w:val="20"/>
                <w:lang w:eastAsia="en-US"/>
              </w:rPr>
            </w:pPr>
          </w:p>
          <w:p w14:paraId="510B6945" w14:textId="4E2FBBE1" w:rsidR="00AB4430" w:rsidRPr="000C2F4C" w:rsidRDefault="00AB4430" w:rsidP="00AB4430">
            <w:pPr>
              <w:rPr>
                <w:b w:val="0"/>
                <w:bCs w:val="0"/>
                <w:color w:val="32262F" w:themeColor="text2"/>
                <w:sz w:val="20"/>
                <w:szCs w:val="20"/>
                <w:lang w:eastAsia="zh-CN"/>
              </w:rPr>
            </w:pPr>
            <w:r>
              <w:rPr>
                <w:color w:val="32262F" w:themeColor="text2"/>
                <w:sz w:val="20"/>
                <w:szCs w:val="20"/>
                <w:lang w:eastAsia="en-US"/>
              </w:rPr>
              <w:t>On behalf of [</w:t>
            </w:r>
            <w:r>
              <w:rPr>
                <w:i/>
                <w:iCs/>
                <w:color w:val="C5C4C4" w:themeColor="accent6" w:themeTint="99"/>
                <w:sz w:val="20"/>
                <w:szCs w:val="20"/>
                <w:lang w:eastAsia="en-US"/>
              </w:rPr>
              <w:t>insert owner name here</w:t>
            </w:r>
            <w:r>
              <w:rPr>
                <w:color w:val="32262F" w:themeColor="text2"/>
                <w:sz w:val="20"/>
                <w:szCs w:val="20"/>
                <w:lang w:eastAsia="en-US"/>
              </w:rPr>
              <w:t xml:space="preserve">] </w:t>
            </w:r>
            <w:r>
              <w:rPr>
                <w:rFonts w:ascii="宋体" w:hAnsi="宋体" w:cs="宋体" w:hint="eastAsia"/>
                <w:color w:val="32262F" w:themeColor="text2"/>
                <w:sz w:val="20"/>
                <w:szCs w:val="20"/>
                <w:lang w:eastAsia="zh-CN"/>
              </w:rPr>
              <w:t>请插入业主方</w:t>
            </w:r>
            <w:r w:rsidR="00AA366D">
              <w:rPr>
                <w:rFonts w:ascii="宋体" w:hAnsi="宋体" w:cs="宋体" w:hint="eastAsia"/>
                <w:color w:val="32262F" w:themeColor="text2"/>
                <w:sz w:val="20"/>
                <w:szCs w:val="20"/>
                <w:lang w:eastAsia="zh-CN"/>
              </w:rPr>
              <w:t>（公司）</w:t>
            </w:r>
            <w:r>
              <w:rPr>
                <w:rFonts w:ascii="宋体" w:hAnsi="宋体" w:cs="宋体" w:hint="eastAsia"/>
                <w:color w:val="32262F" w:themeColor="text2"/>
                <w:sz w:val="20"/>
                <w:szCs w:val="20"/>
                <w:lang w:eastAsia="zh-CN"/>
              </w:rPr>
              <w:t>名称</w:t>
            </w:r>
          </w:p>
          <w:p w14:paraId="5F87C644" w14:textId="73012957" w:rsidR="009D4C89" w:rsidRPr="00AB4430" w:rsidRDefault="009D4C89" w:rsidP="00AA366D">
            <w:pPr>
              <w:rPr>
                <w:b w:val="0"/>
                <w:bCs w:val="0"/>
                <w:color w:val="32262F" w:themeColor="text2"/>
                <w:lang w:eastAsia="en-US"/>
              </w:rPr>
            </w:pPr>
          </w:p>
        </w:tc>
      </w:tr>
      <w:tr w:rsidR="009B487B" w:rsidRPr="002C6C00"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00054B5" w14:textId="77777777" w:rsidR="00146E6A" w:rsidRDefault="00146E6A" w:rsidP="00B1624E">
            <w:pPr>
              <w:rPr>
                <w:rFonts w:cs="Noto Sans"/>
                <w:b w:val="0"/>
                <w:bCs w:val="0"/>
                <w:color w:val="32262F" w:themeColor="text2"/>
                <w:sz w:val="20"/>
                <w:lang w:eastAsia="en-US"/>
              </w:rPr>
            </w:pPr>
          </w:p>
          <w:p w14:paraId="76AA81E5" w14:textId="77777777" w:rsidR="00146E6A" w:rsidRDefault="00146E6A" w:rsidP="00B1624E">
            <w:pPr>
              <w:rPr>
                <w:rFonts w:cs="Noto Sans"/>
                <w:b w:val="0"/>
                <w:bCs w:val="0"/>
                <w:color w:val="32262F" w:themeColor="text2"/>
                <w:sz w:val="20"/>
                <w:lang w:eastAsia="en-US"/>
              </w:rPr>
            </w:pPr>
          </w:p>
          <w:p w14:paraId="34F1E03F" w14:textId="77777777" w:rsidR="00146E6A" w:rsidRDefault="00146E6A" w:rsidP="00B1624E">
            <w:pPr>
              <w:rPr>
                <w:rFonts w:cs="Noto Sans"/>
                <w:b w:val="0"/>
                <w:bCs w:val="0"/>
                <w:color w:val="32262F" w:themeColor="text2"/>
                <w:sz w:val="20"/>
                <w:lang w:eastAsia="en-US"/>
              </w:rPr>
            </w:pPr>
          </w:p>
          <w:p w14:paraId="013BECAC" w14:textId="77777777" w:rsidR="00146E6A" w:rsidRDefault="00146E6A" w:rsidP="00B1624E">
            <w:pPr>
              <w:rPr>
                <w:rFonts w:cs="Noto Sans"/>
                <w:b w:val="0"/>
                <w:bCs w:val="0"/>
                <w:color w:val="32262F" w:themeColor="text2"/>
                <w:sz w:val="20"/>
                <w:lang w:eastAsia="en-US"/>
              </w:rPr>
            </w:pPr>
          </w:p>
          <w:p w14:paraId="21693721" w14:textId="77777777" w:rsidR="00146E6A" w:rsidRDefault="00146E6A" w:rsidP="00B1624E">
            <w:pPr>
              <w:rPr>
                <w:rFonts w:cs="Noto Sans"/>
                <w:b w:val="0"/>
                <w:bCs w:val="0"/>
                <w:color w:val="32262F" w:themeColor="text2"/>
                <w:sz w:val="20"/>
                <w:lang w:eastAsia="en-US"/>
              </w:rPr>
            </w:pPr>
          </w:p>
          <w:p w14:paraId="2B7A1826" w14:textId="77777777" w:rsidR="00146E6A" w:rsidRDefault="00146E6A" w:rsidP="00B1624E">
            <w:pPr>
              <w:rPr>
                <w:rFonts w:cs="Noto Sans"/>
                <w:b w:val="0"/>
                <w:bCs w:val="0"/>
                <w:color w:val="32262F" w:themeColor="text2"/>
                <w:sz w:val="20"/>
                <w:lang w:eastAsia="en-US"/>
              </w:rPr>
            </w:pPr>
          </w:p>
          <w:p w14:paraId="6D9D95DF" w14:textId="77777777" w:rsidR="00146E6A" w:rsidRDefault="00146E6A" w:rsidP="00B1624E">
            <w:pPr>
              <w:rPr>
                <w:rFonts w:cs="Noto Sans"/>
                <w:b w:val="0"/>
                <w:bCs w:val="0"/>
                <w:color w:val="32262F" w:themeColor="text2"/>
                <w:sz w:val="20"/>
                <w:lang w:eastAsia="en-US"/>
              </w:rPr>
            </w:pPr>
          </w:p>
          <w:p w14:paraId="2BC90578" w14:textId="77777777" w:rsidR="00146E6A" w:rsidRDefault="00146E6A" w:rsidP="00B1624E">
            <w:pPr>
              <w:rPr>
                <w:rFonts w:cs="Noto Sans"/>
                <w:b w:val="0"/>
                <w:bCs w:val="0"/>
                <w:color w:val="32262F" w:themeColor="text2"/>
                <w:sz w:val="20"/>
                <w:lang w:eastAsia="en-US"/>
              </w:rPr>
            </w:pPr>
          </w:p>
          <w:p w14:paraId="18AC405C" w14:textId="77777777" w:rsidR="005168D6" w:rsidRDefault="005168D6" w:rsidP="00B1624E">
            <w:pPr>
              <w:tabs>
                <w:tab w:val="left" w:pos="597"/>
              </w:tabs>
              <w:rPr>
                <w:b w:val="0"/>
                <w:bCs w:val="0"/>
                <w:color w:val="32262F" w:themeColor="text2"/>
                <w:sz w:val="20"/>
                <w:szCs w:val="20"/>
                <w:lang w:val="en-SG" w:eastAsia="zh-CN"/>
              </w:rPr>
            </w:pPr>
          </w:p>
          <w:tbl>
            <w:tblPr>
              <w:tblStyle w:val="GridTable1Light"/>
              <w:tblW w:w="5000" w:type="pct"/>
              <w:tblLook w:val="04A0" w:firstRow="1" w:lastRow="0" w:firstColumn="1" w:lastColumn="0" w:noHBand="0" w:noVBand="1"/>
            </w:tblPr>
            <w:tblGrid>
              <w:gridCol w:w="9628"/>
            </w:tblGrid>
            <w:tr w:rsidR="004006AF" w:rsidRPr="002C6C00"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1E8A8928" w14:textId="73D3AE29" w:rsidR="004006AF" w:rsidRPr="008F6E14" w:rsidRDefault="004006AF" w:rsidP="008F6E14">
                  <w:pPr>
                    <w:jc w:val="center"/>
                    <w:rPr>
                      <w:rFonts w:cs="Noto Sans" w:hint="eastAsia"/>
                      <w:b w:val="0"/>
                      <w:bCs w:val="0"/>
                      <w:color w:val="32262F" w:themeColor="text2"/>
                      <w:sz w:val="20"/>
                      <w:lang w:eastAsia="zh-CN"/>
                    </w:rPr>
                  </w:pPr>
                  <w:r>
                    <w:rPr>
                      <w:rFonts w:cs="Noto Sans"/>
                      <w:color w:val="32262F" w:themeColor="text2"/>
                      <w:sz w:val="20"/>
                      <w:lang w:eastAsia="en-US"/>
                    </w:rPr>
                    <w:t>APPENDIX A: Grouped Device Information</w:t>
                  </w:r>
                </w:p>
                <w:tbl>
                  <w:tblPr>
                    <w:tblStyle w:val="TableGrid"/>
                    <w:tblW w:w="8329" w:type="dxa"/>
                    <w:jc w:val="center"/>
                    <w:tblLook w:val="04A0" w:firstRow="1" w:lastRow="0" w:firstColumn="1" w:lastColumn="0" w:noHBand="0" w:noVBand="1"/>
                  </w:tblPr>
                  <w:tblGrid>
                    <w:gridCol w:w="3021"/>
                    <w:gridCol w:w="2559"/>
                    <w:gridCol w:w="2749"/>
                  </w:tblGrid>
                  <w:tr w:rsidR="004006AF"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43BC8398" w14:textId="7C4DB6E5" w:rsidR="004006AF" w:rsidRDefault="004006AF" w:rsidP="004006AF">
                        <w:pPr>
                          <w:spacing w:after="0" w:line="240" w:lineRule="auto"/>
                          <w:jc w:val="center"/>
                          <w:rPr>
                            <w:rFonts w:ascii="Arial" w:hAnsi="Arial" w:cs="Arial"/>
                            <w:b/>
                            <w:bCs/>
                            <w:sz w:val="18"/>
                            <w:szCs w:val="18"/>
                            <w:lang w:val="en-SG" w:eastAsia="zh-CN"/>
                          </w:rPr>
                        </w:pPr>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321143AC" w14:textId="5F0A9BBD" w:rsidR="004006AF" w:rsidRPr="00B81823" w:rsidRDefault="004006AF" w:rsidP="004006AF">
                        <w:pPr>
                          <w:spacing w:after="0" w:line="240" w:lineRule="auto"/>
                          <w:jc w:val="center"/>
                          <w:rPr>
                            <w:rFonts w:ascii="Arial" w:hAnsi="Arial" w:cs="Arial"/>
                            <w:b/>
                            <w:bCs/>
                            <w:sz w:val="18"/>
                            <w:szCs w:val="18"/>
                            <w:lang w:val="en-SG" w:eastAsia="en-US"/>
                          </w:rPr>
                        </w:pPr>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5B5DF513" w14:textId="514C9168" w:rsidR="004006AF" w:rsidRPr="00D75A01" w:rsidRDefault="004006AF" w:rsidP="004006AF">
                        <w:pPr>
                          <w:spacing w:after="0" w:line="240" w:lineRule="auto"/>
                          <w:jc w:val="center"/>
                          <w:rPr>
                            <w:rFonts w:ascii="Arial" w:hAnsi="Arial" w:cs="Arial"/>
                            <w:b/>
                            <w:bCs/>
                            <w:sz w:val="18"/>
                            <w:szCs w:val="18"/>
                            <w:lang w:val="en-SG" w:eastAsia="en-US"/>
                          </w:rPr>
                        </w:pPr>
                      </w:p>
                    </w:tc>
                  </w:tr>
                  <w:tr w:rsidR="004006AF" w:rsidRPr="008E71D4"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r>
                  <w:tr w:rsidR="004006AF" w:rsidRPr="008E71D4"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w:t>
                        </w:r>
                        <w:r w:rsidRPr="00CD10B2">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CD10B2"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r>
                  <w:tr w:rsidR="004006AF" w:rsidRPr="008E71D4"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1</w:t>
                        </w:r>
                        <w:r w:rsidRPr="00B757FA">
                          <w:rPr>
                            <w:rFonts w:ascii="Arial" w:hAnsi="Arial" w:cs="Arial" w:hint="eastAsia"/>
                            <w:b/>
                            <w:bCs/>
                            <w:i/>
                            <w:iCs/>
                            <w:strike/>
                            <w:color w:val="FF0000"/>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Huawei</w:t>
                        </w:r>
                      </w:p>
                    </w:tc>
                  </w:tr>
                  <w:tr w:rsidR="004006AF" w:rsidRPr="008E71D4"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SolarEdge</w:t>
                        </w:r>
                      </w:p>
                    </w:tc>
                  </w:tr>
                </w:tbl>
                <w:p w14:paraId="238043F8" w14:textId="77777777" w:rsidR="004006AF" w:rsidRDefault="004006AF" w:rsidP="004006AF">
                  <w:pPr>
                    <w:tabs>
                      <w:tab w:val="left" w:pos="597"/>
                    </w:tabs>
                    <w:spacing w:after="0"/>
                    <w:rPr>
                      <w:color w:val="32262F" w:themeColor="text2"/>
                      <w:sz w:val="20"/>
                      <w:szCs w:val="20"/>
                      <w:lang w:val="en-SG" w:eastAsia="zh-CN"/>
                    </w:rPr>
                  </w:pPr>
                </w:p>
                <w:p w14:paraId="0ABC4129" w14:textId="77777777" w:rsidR="004006AF" w:rsidRDefault="004006AF" w:rsidP="004006AF">
                  <w:pPr>
                    <w:spacing w:after="0"/>
                    <w:jc w:val="center"/>
                    <w:rPr>
                      <w:rFonts w:cs="Noto Sans"/>
                      <w:b w:val="0"/>
                      <w:bCs w:val="0"/>
                      <w:color w:val="32262F" w:themeColor="text2"/>
                      <w:sz w:val="20"/>
                      <w:lang w:eastAsia="en-US"/>
                    </w:rPr>
                  </w:pPr>
                  <w:r>
                    <w:rPr>
                      <w:rFonts w:cs="Noto Sans"/>
                      <w:color w:val="32262F" w:themeColor="text2"/>
                      <w:sz w:val="20"/>
                      <w:lang w:eastAsia="en-US"/>
                    </w:rPr>
                    <w:t>APPENDIX B: Grouped Device Changes</w:t>
                  </w:r>
                </w:p>
                <w:p w14:paraId="24B7EE1B" w14:textId="65058257" w:rsidR="004006AF" w:rsidRPr="00B81823" w:rsidRDefault="004006AF" w:rsidP="004006AF">
                  <w:pPr>
                    <w:spacing w:after="0"/>
                    <w:jc w:val="center"/>
                    <w:rPr>
                      <w:color w:val="000000" w:themeColor="text1"/>
                      <w:lang w:val="en-SG" w:eastAsia="zh-CN"/>
                    </w:rPr>
                  </w:pPr>
                </w:p>
                <w:tbl>
                  <w:tblPr>
                    <w:tblStyle w:val="TableGrid"/>
                    <w:tblW w:w="9628" w:type="dxa"/>
                    <w:jc w:val="center"/>
                    <w:tblLook w:val="04A0" w:firstRow="1" w:lastRow="0" w:firstColumn="1" w:lastColumn="0" w:noHBand="0" w:noVBand="1"/>
                  </w:tblPr>
                  <w:tblGrid>
                    <w:gridCol w:w="867"/>
                    <w:gridCol w:w="2843"/>
                    <w:gridCol w:w="1649"/>
                    <w:gridCol w:w="1897"/>
                    <w:gridCol w:w="2372"/>
                  </w:tblGrid>
                  <w:tr w:rsidR="004006AF"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3507BB3D"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1</w:t>
                        </w:r>
                        <w:r>
                          <w:rPr>
                            <w:rFonts w:ascii="Arial" w:hAnsi="Arial" w:cs="Arial" w:hint="eastAsia"/>
                            <w:b/>
                            <w:bCs/>
                            <w:sz w:val="18"/>
                            <w:szCs w:val="18"/>
                            <w:lang w:val="en-SG" w:eastAsia="zh-CN"/>
                          </w:rPr>
                          <w:t xml:space="preserve"> </w:t>
                        </w:r>
                      </w:p>
                    </w:tc>
                  </w:tr>
                  <w:tr w:rsidR="0013043F" w14:paraId="38548D7C" w14:textId="77777777" w:rsidTr="00360E44">
                    <w:trPr>
                      <w:trHeight w:val="328"/>
                      <w:jc w:val="center"/>
                    </w:trPr>
                    <w:tc>
                      <w:tcPr>
                        <w:tcW w:w="865" w:type="dxa"/>
                        <w:tcBorders>
                          <w:top w:val="single" w:sz="4" w:space="0" w:color="auto"/>
                          <w:left w:val="single" w:sz="4" w:space="0" w:color="auto"/>
                          <w:bottom w:val="single" w:sz="4" w:space="0" w:color="auto"/>
                          <w:right w:val="single" w:sz="4" w:space="0" w:color="auto"/>
                        </w:tcBorders>
                        <w:vAlign w:val="center"/>
                      </w:tcPr>
                      <w:p w14:paraId="3FCCA905"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6B56F497" w14:textId="5AE962F8" w:rsidR="004006AF" w:rsidRDefault="004006AF" w:rsidP="004006AF">
                        <w:pPr>
                          <w:spacing w:after="0" w:line="240" w:lineRule="auto"/>
                          <w:jc w:val="center"/>
                          <w:rPr>
                            <w:rFonts w:ascii="Arial" w:hAnsi="Arial" w:cs="Arial"/>
                            <w:b/>
                            <w:bCs/>
                            <w:sz w:val="18"/>
                            <w:szCs w:val="18"/>
                            <w:lang w:val="en-SG" w:eastAsia="zh-CN"/>
                          </w:rPr>
                        </w:pPr>
                      </w:p>
                    </w:tc>
                    <w:tc>
                      <w:tcPr>
                        <w:tcW w:w="2844" w:type="dxa"/>
                        <w:tcBorders>
                          <w:top w:val="single" w:sz="4" w:space="0" w:color="auto"/>
                          <w:left w:val="single" w:sz="4" w:space="0" w:color="auto"/>
                          <w:bottom w:val="single" w:sz="4" w:space="0" w:color="auto"/>
                          <w:right w:val="single" w:sz="4" w:space="0" w:color="auto"/>
                        </w:tcBorders>
                        <w:vAlign w:val="center"/>
                      </w:tcPr>
                      <w:p w14:paraId="01F22DC2" w14:textId="22DF98FE" w:rsidR="004006AF" w:rsidRDefault="004006AF" w:rsidP="008F6E14">
                        <w:pPr>
                          <w:spacing w:after="0" w:line="240" w:lineRule="auto"/>
                          <w:jc w:val="center"/>
                          <w:rPr>
                            <w:rFonts w:ascii="Arial" w:hAnsi="Arial" w:cs="Arial" w:hint="eastAsia"/>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16EABB0C"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42D22A57" w14:textId="7B62EB2D" w:rsidR="004006AF" w:rsidRPr="00B81823" w:rsidRDefault="004006AF" w:rsidP="008F6E14">
                        <w:pPr>
                          <w:spacing w:after="0" w:line="240" w:lineRule="auto"/>
                          <w:rPr>
                            <w:rFonts w:ascii="Arial" w:hAnsi="Arial" w:cs="Arial" w:hint="eastAsia"/>
                            <w:b/>
                            <w:bCs/>
                            <w:sz w:val="18"/>
                            <w:szCs w:val="18"/>
                            <w:lang w:val="en-SG" w:eastAsia="zh-CN"/>
                          </w:rPr>
                        </w:pPr>
                      </w:p>
                    </w:tc>
                    <w:tc>
                      <w:tcPr>
                        <w:tcW w:w="1897" w:type="dxa"/>
                        <w:tcBorders>
                          <w:top w:val="single" w:sz="4" w:space="0" w:color="auto"/>
                          <w:left w:val="single" w:sz="4" w:space="0" w:color="auto"/>
                          <w:bottom w:val="single" w:sz="4" w:space="0" w:color="auto"/>
                          <w:right w:val="single" w:sz="4" w:space="0" w:color="auto"/>
                        </w:tcBorders>
                        <w:vAlign w:val="center"/>
                        <w:hideMark/>
                      </w:tcPr>
                      <w:p w14:paraId="13AF34A9" w14:textId="50226CAA" w:rsidR="004006AF" w:rsidRPr="00D75A01" w:rsidRDefault="004006AF"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Brand</w:t>
                        </w:r>
                      </w:p>
                    </w:tc>
                    <w:tc>
                      <w:tcPr>
                        <w:tcW w:w="2373" w:type="dxa"/>
                        <w:tcBorders>
                          <w:top w:val="single" w:sz="4" w:space="0" w:color="auto"/>
                          <w:left w:val="single" w:sz="4" w:space="0" w:color="auto"/>
                          <w:bottom w:val="single" w:sz="4" w:space="0" w:color="auto"/>
                          <w:right w:val="single" w:sz="4" w:space="0" w:color="auto"/>
                        </w:tcBorders>
                        <w:vAlign w:val="center"/>
                      </w:tcPr>
                      <w:p w14:paraId="4383F4D6" w14:textId="6E5A4540" w:rsidR="004006AF" w:rsidRDefault="004006AF"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Description</w:t>
                        </w:r>
                      </w:p>
                    </w:tc>
                  </w:tr>
                  <w:tr w:rsidR="0013043F" w:rsidRPr="008E71D4" w14:paraId="3EE4F958" w14:textId="77777777" w:rsidTr="00360E44">
                    <w:trPr>
                      <w:trHeight w:val="70"/>
                      <w:jc w:val="center"/>
                    </w:trPr>
                    <w:tc>
                      <w:tcPr>
                        <w:tcW w:w="865" w:type="dxa"/>
                        <w:tcBorders>
                          <w:top w:val="single" w:sz="4" w:space="0" w:color="auto"/>
                          <w:left w:val="single" w:sz="4" w:space="0" w:color="auto"/>
                          <w:bottom w:val="single" w:sz="4" w:space="0" w:color="auto"/>
                          <w:right w:val="single" w:sz="4" w:space="0" w:color="auto"/>
                        </w:tcBorders>
                        <w:vAlign w:val="center"/>
                      </w:tcPr>
                      <w:p w14:paraId="1EC49C6D" w14:textId="1CD67B79" w:rsidR="004006AF" w:rsidRDefault="004006AF" w:rsidP="004006AF">
                        <w:pPr>
                          <w:spacing w:after="0" w:line="240" w:lineRule="auto"/>
                          <w:rPr>
                            <w:rFonts w:ascii="Arial" w:hAnsi="Arial" w:cs="Arial" w:hint="eastAsia"/>
                            <w:b/>
                            <w:bCs/>
                            <w:i/>
                            <w:iCs/>
                            <w:sz w:val="18"/>
                            <w:szCs w:val="18"/>
                            <w:lang w:eastAsia="zh-CN"/>
                          </w:rPr>
                        </w:pPr>
                        <w:r>
                          <w:rPr>
                            <w:rFonts w:ascii="Arial" w:hAnsi="Arial" w:cs="Arial"/>
                            <w:b/>
                            <w:bCs/>
                            <w:i/>
                            <w:iCs/>
                            <w:sz w:val="18"/>
                            <w:szCs w:val="18"/>
                            <w:lang w:eastAsia="zh-CN"/>
                          </w:rPr>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tc>
                    <w:tc>
                      <w:tcPr>
                        <w:tcW w:w="2844" w:type="dxa"/>
                        <w:tcBorders>
                          <w:top w:val="single" w:sz="4" w:space="0" w:color="auto"/>
                          <w:left w:val="single" w:sz="4" w:space="0" w:color="auto"/>
                          <w:bottom w:val="single" w:sz="4" w:space="0" w:color="auto"/>
                          <w:right w:val="single" w:sz="4" w:space="0" w:color="auto"/>
                        </w:tcBorders>
                        <w:vAlign w:val="center"/>
                      </w:tcPr>
                      <w:p w14:paraId="77B1B4EC"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b/>
                            <w:bCs/>
                            <w:i/>
                            <w:iCs/>
                            <w:sz w:val="18"/>
                            <w:szCs w:val="18"/>
                            <w:lang w:eastAsia="zh-CN"/>
                          </w:rPr>
                          <w:t>777</w:t>
                        </w:r>
                      </w:p>
                    </w:tc>
                    <w:tc>
                      <w:tcPr>
                        <w:tcW w:w="1897"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2373" w:type="dxa"/>
                        <w:vMerge w:val="restart"/>
                        <w:tcBorders>
                          <w:top w:val="single" w:sz="4" w:space="0" w:color="auto"/>
                          <w:left w:val="single" w:sz="4" w:space="0" w:color="auto"/>
                          <w:right w:val="single" w:sz="4" w:space="0" w:color="auto"/>
                        </w:tcBorders>
                        <w:vAlign w:val="center"/>
                      </w:tcPr>
                      <w:p w14:paraId="1E2CFCA5" w14:textId="788A0CDB" w:rsidR="00396ADC" w:rsidRPr="00396ADC" w:rsidRDefault="00396ADC"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 and Brand</w:t>
                        </w:r>
                        <w:r w:rsidR="008F6E14" w:rsidRPr="00396ADC">
                          <w:rPr>
                            <w:rFonts w:ascii="Arial" w:hAnsi="Arial" w:cs="Arial"/>
                            <w:b/>
                            <w:bCs/>
                            <w:i/>
                            <w:iCs/>
                            <w:sz w:val="18"/>
                            <w:szCs w:val="18"/>
                            <w:lang w:eastAsia="zh-CN"/>
                          </w:rPr>
                          <w:t xml:space="preserve"> </w:t>
                        </w:r>
                      </w:p>
                    </w:tc>
                  </w:tr>
                  <w:tr w:rsidR="0013043F" w:rsidRPr="008E71D4" w14:paraId="3BCAAFFA" w14:textId="77777777" w:rsidTr="00360E44">
                    <w:trPr>
                      <w:trHeight w:val="175"/>
                      <w:jc w:val="center"/>
                    </w:trPr>
                    <w:tc>
                      <w:tcPr>
                        <w:tcW w:w="865" w:type="dxa"/>
                        <w:tcBorders>
                          <w:top w:val="single" w:sz="4" w:space="0" w:color="auto"/>
                          <w:left w:val="single" w:sz="4" w:space="0" w:color="auto"/>
                          <w:bottom w:val="single" w:sz="4" w:space="0" w:color="auto"/>
                          <w:right w:val="single" w:sz="4" w:space="0" w:color="auto"/>
                        </w:tcBorders>
                        <w:vAlign w:val="center"/>
                      </w:tcPr>
                      <w:p w14:paraId="650F4A60" w14:textId="77777777" w:rsidR="004006AF" w:rsidRDefault="004006A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lastRenderedPageBreak/>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p w14:paraId="713E6FAB" w14:textId="5A61E0EF" w:rsidR="0013043F" w:rsidRPr="009D4CD2" w:rsidRDefault="0013043F" w:rsidP="004006AF">
                        <w:pPr>
                          <w:spacing w:after="0" w:line="240" w:lineRule="auto"/>
                          <w:rPr>
                            <w:rFonts w:ascii="Arial" w:hAnsi="Arial" w:cs="Arial"/>
                            <w:b/>
                            <w:bCs/>
                            <w:i/>
                            <w:iCs/>
                            <w:sz w:val="18"/>
                            <w:szCs w:val="18"/>
                            <w:lang w:val="en-SG" w:eastAsia="zh-CN"/>
                          </w:rPr>
                        </w:pPr>
                      </w:p>
                    </w:tc>
                    <w:tc>
                      <w:tcPr>
                        <w:tcW w:w="2844"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1897"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Huawei</w:t>
                        </w:r>
                      </w:p>
                    </w:tc>
                    <w:tc>
                      <w:tcPr>
                        <w:tcW w:w="2373" w:type="dxa"/>
                        <w:vMerge/>
                        <w:tcBorders>
                          <w:left w:val="single" w:sz="4" w:space="0" w:color="auto"/>
                          <w:bottom w:val="single" w:sz="4" w:space="0" w:color="auto"/>
                          <w:right w:val="single" w:sz="4" w:space="0" w:color="auto"/>
                        </w:tcBorders>
                        <w:vAlign w:val="center"/>
                      </w:tcPr>
                      <w:p w14:paraId="27D54527" w14:textId="77777777" w:rsidR="004006AF" w:rsidRDefault="004006AF" w:rsidP="004006AF">
                        <w:pPr>
                          <w:spacing w:after="0" w:line="240" w:lineRule="auto"/>
                          <w:rPr>
                            <w:rFonts w:ascii="Arial" w:hAnsi="Arial" w:cs="Arial"/>
                            <w:b/>
                            <w:bCs/>
                            <w:i/>
                            <w:iCs/>
                            <w:sz w:val="18"/>
                            <w:szCs w:val="18"/>
                            <w:lang w:eastAsia="zh-CN"/>
                          </w:rPr>
                        </w:pPr>
                      </w:p>
                    </w:tc>
                  </w:tr>
                </w:tbl>
                <w:p w14:paraId="69CDD63F" w14:textId="77777777" w:rsidR="004006AF" w:rsidRDefault="004006AF" w:rsidP="004006AF">
                  <w:pPr>
                    <w:tabs>
                      <w:tab w:val="left" w:pos="597"/>
                    </w:tabs>
                    <w:spacing w:after="0"/>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55C0BFAB"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2</w:t>
                        </w:r>
                      </w:p>
                    </w:tc>
                  </w:tr>
                  <w:tr w:rsidR="00522D70" w14:paraId="097BAFB4" w14:textId="77777777" w:rsidTr="00360E44">
                    <w:trPr>
                      <w:trHeight w:val="489"/>
                      <w:jc w:val="center"/>
                    </w:trPr>
                    <w:tc>
                      <w:tcPr>
                        <w:tcW w:w="978" w:type="dxa"/>
                        <w:tcBorders>
                          <w:top w:val="single" w:sz="4" w:space="0" w:color="auto"/>
                          <w:left w:val="single" w:sz="4" w:space="0" w:color="auto"/>
                          <w:bottom w:val="single" w:sz="4" w:space="0" w:color="auto"/>
                          <w:right w:val="single" w:sz="4" w:space="0" w:color="auto"/>
                        </w:tcBorders>
                        <w:vAlign w:val="center"/>
                      </w:tcPr>
                      <w:p w14:paraId="02FDA19C" w14:textId="71AE3FD9"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572D93B2" w14:textId="48F42E90"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0A87EC16" w14:textId="2EB8BA36" w:rsidR="00522D70" w:rsidRPr="00B81823"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B78B8FF" w14:textId="29F0C383" w:rsidR="00522D70" w:rsidRPr="00D75A01"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015DE08A" w14:textId="19E7AB94"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Description</w:t>
                        </w:r>
                      </w:p>
                    </w:tc>
                  </w:tr>
                  <w:tr w:rsidR="004006AF" w:rsidRPr="00CD10B2" w14:paraId="5BAF469A" w14:textId="77777777" w:rsidTr="00360E44">
                    <w:trPr>
                      <w:trHeight w:val="85"/>
                      <w:jc w:val="center"/>
                    </w:trPr>
                    <w:tc>
                      <w:tcPr>
                        <w:tcW w:w="978" w:type="dxa"/>
                        <w:tcBorders>
                          <w:top w:val="single" w:sz="4" w:space="0" w:color="auto"/>
                          <w:left w:val="single" w:sz="4" w:space="0" w:color="auto"/>
                          <w:bottom w:val="single" w:sz="4" w:space="0" w:color="auto"/>
                          <w:right w:val="single" w:sz="4" w:space="0" w:color="auto"/>
                        </w:tcBorders>
                        <w:vAlign w:val="center"/>
                      </w:tcPr>
                      <w:p w14:paraId="69104E40" w14:textId="3732A461" w:rsidR="00522D70" w:rsidRDefault="004006AF" w:rsidP="004006AF">
                        <w:pPr>
                          <w:spacing w:after="0" w:line="240" w:lineRule="auto"/>
                          <w:rPr>
                            <w:rFonts w:ascii="Arial" w:hAnsi="Arial" w:cs="Arial" w:hint="eastAsia"/>
                            <w:b/>
                            <w:bCs/>
                            <w:i/>
                            <w:iCs/>
                            <w:sz w:val="18"/>
                            <w:szCs w:val="18"/>
                            <w:lang w:eastAsia="zh-CN"/>
                          </w:rPr>
                        </w:pPr>
                        <w:r>
                          <w:rPr>
                            <w:rFonts w:ascii="Arial" w:hAnsi="Arial" w:cs="Arial"/>
                            <w:b/>
                            <w:bCs/>
                            <w:i/>
                            <w:iCs/>
                            <w:sz w:val="18"/>
                            <w:szCs w:val="18"/>
                            <w:lang w:eastAsia="zh-CN"/>
                          </w:rPr>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3196EBFE"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5E83F4D"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777</w:t>
                        </w:r>
                      </w:p>
                    </w:tc>
                    <w:tc>
                      <w:tcPr>
                        <w:tcW w:w="1107" w:type="dxa"/>
                        <w:tcBorders>
                          <w:top w:val="single" w:sz="4" w:space="0" w:color="auto"/>
                          <w:left w:val="single" w:sz="4" w:space="0" w:color="auto"/>
                          <w:bottom w:val="single" w:sz="4" w:space="0" w:color="auto"/>
                          <w:right w:val="single" w:sz="4" w:space="0" w:color="auto"/>
                        </w:tcBorders>
                        <w:vAlign w:val="center"/>
                      </w:tcPr>
                      <w:p w14:paraId="39D12026"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vMerge w:val="restart"/>
                        <w:tcBorders>
                          <w:top w:val="single" w:sz="4" w:space="0" w:color="auto"/>
                          <w:left w:val="single" w:sz="4" w:space="0" w:color="auto"/>
                          <w:right w:val="single" w:sz="4" w:space="0" w:color="auto"/>
                        </w:tcBorders>
                        <w:vAlign w:val="center"/>
                      </w:tcPr>
                      <w:p w14:paraId="3C620438" w14:textId="77777777" w:rsidR="004006AF"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w:t>
                        </w:r>
                      </w:p>
                      <w:p w14:paraId="26CB2DF8" w14:textId="05B4B78D" w:rsidR="00522D70" w:rsidRPr="00CD10B2" w:rsidRDefault="00522D70" w:rsidP="004006AF">
                        <w:pPr>
                          <w:spacing w:after="0" w:line="240" w:lineRule="auto"/>
                          <w:rPr>
                            <w:rFonts w:ascii="Arial" w:hAnsi="Arial" w:cs="Arial"/>
                            <w:b/>
                            <w:bCs/>
                            <w:i/>
                            <w:iCs/>
                            <w:sz w:val="18"/>
                            <w:szCs w:val="18"/>
                            <w:lang w:eastAsia="zh-CN"/>
                          </w:rPr>
                        </w:pPr>
                      </w:p>
                    </w:tc>
                  </w:tr>
                  <w:tr w:rsidR="004006AF" w14:paraId="030B57A8"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6E347508" w14:textId="54261B35" w:rsidR="00522D70" w:rsidRPr="008F6E14" w:rsidRDefault="004006AF" w:rsidP="004006AF">
                        <w:pPr>
                          <w:spacing w:after="0" w:line="240" w:lineRule="auto"/>
                          <w:rPr>
                            <w:rFonts w:ascii="Arial" w:hAnsi="Arial" w:cs="Arial" w:hint="eastAsia"/>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tc>
                    <w:tc>
                      <w:tcPr>
                        <w:tcW w:w="2731" w:type="dxa"/>
                        <w:tcBorders>
                          <w:top w:val="single" w:sz="4" w:space="0" w:color="auto"/>
                          <w:left w:val="single" w:sz="4" w:space="0" w:color="auto"/>
                          <w:bottom w:val="single" w:sz="4" w:space="0" w:color="auto"/>
                          <w:right w:val="single" w:sz="4" w:space="0" w:color="auto"/>
                        </w:tcBorders>
                        <w:vAlign w:val="center"/>
                      </w:tcPr>
                      <w:p w14:paraId="6D7AB41B"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175C67EC"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888</w:t>
                        </w:r>
                      </w:p>
                    </w:tc>
                    <w:tc>
                      <w:tcPr>
                        <w:tcW w:w="1107" w:type="dxa"/>
                        <w:tcBorders>
                          <w:top w:val="single" w:sz="4" w:space="0" w:color="auto"/>
                          <w:left w:val="single" w:sz="4" w:space="0" w:color="auto"/>
                          <w:bottom w:val="single" w:sz="4" w:space="0" w:color="auto"/>
                          <w:right w:val="single" w:sz="4" w:space="0" w:color="auto"/>
                        </w:tcBorders>
                        <w:vAlign w:val="center"/>
                      </w:tcPr>
                      <w:p w14:paraId="4F0B82CE"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c>
                      <w:tcPr>
                        <w:tcW w:w="3163" w:type="dxa"/>
                        <w:vMerge/>
                        <w:tcBorders>
                          <w:left w:val="single" w:sz="4" w:space="0" w:color="auto"/>
                          <w:bottom w:val="single" w:sz="4" w:space="0" w:color="auto"/>
                          <w:right w:val="single" w:sz="4" w:space="0" w:color="auto"/>
                        </w:tcBorders>
                        <w:vAlign w:val="center"/>
                      </w:tcPr>
                      <w:p w14:paraId="07A5E9EA" w14:textId="77777777" w:rsidR="004006AF" w:rsidRDefault="004006AF" w:rsidP="004006AF">
                        <w:pPr>
                          <w:spacing w:after="0" w:line="240" w:lineRule="auto"/>
                          <w:rPr>
                            <w:rFonts w:ascii="Arial" w:hAnsi="Arial" w:cs="Arial"/>
                            <w:b/>
                            <w:bCs/>
                            <w:i/>
                            <w:iCs/>
                            <w:sz w:val="18"/>
                            <w:szCs w:val="18"/>
                            <w:lang w:eastAsia="zh-CN"/>
                          </w:rPr>
                        </w:pPr>
                      </w:p>
                    </w:tc>
                  </w:tr>
                </w:tbl>
                <w:p w14:paraId="652E6A7F" w14:textId="77777777" w:rsidR="004006AF" w:rsidRDefault="004006AF" w:rsidP="004006AF">
                  <w:pPr>
                    <w:tabs>
                      <w:tab w:val="left" w:pos="597"/>
                    </w:tabs>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20327C11"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3</w:t>
                        </w:r>
                      </w:p>
                    </w:tc>
                  </w:tr>
                  <w:tr w:rsidR="00522D70" w14:paraId="4E71D165"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1B808F69" w14:textId="0890BA83"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2E0A7581" w14:textId="45109D0C"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624AAC7B" w14:textId="443E04AE" w:rsidR="00522D70" w:rsidRPr="00B81823"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5C7C39F" w14:textId="5F14C440" w:rsidR="00522D70" w:rsidRPr="00D75A01"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3BA89BE7" w14:textId="02DE8242" w:rsidR="00522D70" w:rsidRDefault="00522D70"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Description</w:t>
                        </w:r>
                      </w:p>
                    </w:tc>
                  </w:tr>
                  <w:tr w:rsidR="004006AF" w:rsidRPr="008E71D4" w14:paraId="6A0BB711"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7F7AFFC8" w14:textId="2157CDE5" w:rsidR="00522D70" w:rsidRDefault="004006AF" w:rsidP="004006AF">
                        <w:pPr>
                          <w:spacing w:after="0" w:line="240" w:lineRule="auto"/>
                          <w:rPr>
                            <w:rFonts w:ascii="Arial" w:hAnsi="Arial" w:cs="Arial" w:hint="eastAsia"/>
                            <w:b/>
                            <w:bCs/>
                            <w:i/>
                            <w:iCs/>
                            <w:sz w:val="18"/>
                            <w:szCs w:val="18"/>
                            <w:lang w:eastAsia="zh-CN"/>
                          </w:rPr>
                        </w:pPr>
                        <w:r>
                          <w:rPr>
                            <w:rFonts w:ascii="Arial" w:hAnsi="Arial" w:cs="Arial"/>
                            <w:b/>
                            <w:bCs/>
                            <w:i/>
                            <w:iCs/>
                            <w:sz w:val="18"/>
                            <w:szCs w:val="18"/>
                            <w:lang w:eastAsia="zh-CN"/>
                          </w:rPr>
                          <w:t>Inactive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r>
                          <w:rPr>
                            <w:rFonts w:ascii="Arial" w:hAnsi="Arial" w:cs="Arial" w:hint="eastAsia"/>
                            <w:b/>
                            <w:bCs/>
                            <w:i/>
                            <w:iCs/>
                            <w:sz w:val="18"/>
                            <w:szCs w:val="18"/>
                            <w:lang w:eastAsia="zh-CN"/>
                          </w:rPr>
                          <w:t xml:space="preserve"> </w:t>
                        </w:r>
                      </w:p>
                    </w:tc>
                    <w:tc>
                      <w:tcPr>
                        <w:tcW w:w="1649"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XY00000001</w:t>
                        </w:r>
                      </w:p>
                    </w:tc>
                    <w:tc>
                      <w:tcPr>
                        <w:tcW w:w="1107"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c>
                      <w:tcPr>
                        <w:tcW w:w="3163" w:type="dxa"/>
                        <w:tcBorders>
                          <w:top w:val="single" w:sz="4" w:space="0" w:color="auto"/>
                          <w:left w:val="single" w:sz="4" w:space="0" w:color="auto"/>
                          <w:right w:val="single" w:sz="4" w:space="0" w:color="auto"/>
                        </w:tcBorders>
                        <w:vAlign w:val="center"/>
                      </w:tcPr>
                      <w:p w14:paraId="7B82F55C" w14:textId="51203E13" w:rsidR="00522D70" w:rsidRPr="00CD10B2" w:rsidRDefault="00522D70"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Inverter inactive/offline</w:t>
                        </w:r>
                      </w:p>
                    </w:tc>
                  </w:tr>
                </w:tbl>
                <w:p w14:paraId="5E7AEFB3" w14:textId="77777777" w:rsidR="004006AF" w:rsidRDefault="004006AF" w:rsidP="004006AF">
                  <w:pPr>
                    <w:tabs>
                      <w:tab w:val="left" w:pos="597"/>
                    </w:tabs>
                    <w:rPr>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09416E31"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4</w:t>
                        </w:r>
                      </w:p>
                    </w:tc>
                  </w:tr>
                  <w:tr w:rsidR="00AF08D1" w14:paraId="64B4782F"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5B18286B" w14:textId="218F82AE" w:rsidR="00AF08D1" w:rsidRDefault="00AF08D1"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48D38349" w14:textId="3F0F50A0" w:rsidR="00AF08D1" w:rsidRDefault="00AF08D1" w:rsidP="008F6E14">
                        <w:pPr>
                          <w:spacing w:after="0" w:line="240" w:lineRule="auto"/>
                          <w:jc w:val="center"/>
                          <w:rPr>
                            <w:rFonts w:ascii="Arial" w:hAnsi="Arial" w:cs="Arial" w:hint="eastAsia"/>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75606F5E" w14:textId="588293BE" w:rsidR="00AF08D1" w:rsidRPr="00B81823" w:rsidRDefault="00AF08D1"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0F9D5FEA" w14:textId="7E72EA5B" w:rsidR="00AF08D1" w:rsidRPr="00D75A01" w:rsidRDefault="00AF08D1"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237543BD" w14:textId="52095B0B" w:rsidR="00AF08D1" w:rsidRDefault="00AF08D1" w:rsidP="008F6E14">
                        <w:pPr>
                          <w:spacing w:after="0" w:line="240" w:lineRule="auto"/>
                          <w:jc w:val="center"/>
                          <w:rPr>
                            <w:rFonts w:ascii="Arial" w:hAnsi="Arial" w:cs="Arial" w:hint="eastAsia"/>
                            <w:b/>
                            <w:bCs/>
                            <w:sz w:val="18"/>
                            <w:szCs w:val="18"/>
                            <w:lang w:val="en-SG" w:eastAsia="zh-CN"/>
                          </w:rPr>
                        </w:pPr>
                        <w:r>
                          <w:rPr>
                            <w:rFonts w:ascii="Arial" w:hAnsi="Arial" w:cs="Arial"/>
                            <w:b/>
                            <w:bCs/>
                            <w:sz w:val="18"/>
                            <w:szCs w:val="18"/>
                            <w:lang w:val="en-SG" w:eastAsia="en-US"/>
                          </w:rPr>
                          <w:t>Description</w:t>
                        </w:r>
                      </w:p>
                    </w:tc>
                  </w:tr>
                  <w:tr w:rsidR="004006AF" w:rsidRPr="008E71D4" w14:paraId="6B2728D3"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7A738AB2" w14:textId="388D8492" w:rsidR="00AF08D1" w:rsidRDefault="004006AF" w:rsidP="004006AF">
                        <w:pPr>
                          <w:spacing w:after="0" w:line="240" w:lineRule="auto"/>
                          <w:rPr>
                            <w:rFonts w:ascii="Arial" w:hAnsi="Arial" w:cs="Arial" w:hint="eastAsia"/>
                            <w:b/>
                            <w:bCs/>
                            <w:i/>
                            <w:iCs/>
                            <w:sz w:val="18"/>
                            <w:szCs w:val="18"/>
                            <w:lang w:eastAsia="zh-CN"/>
                          </w:rPr>
                        </w:pPr>
                        <w:r>
                          <w:rPr>
                            <w:rFonts w:ascii="Arial" w:hAnsi="Arial" w:cs="Arial"/>
                            <w:b/>
                            <w:bCs/>
                            <w:i/>
                            <w:iCs/>
                            <w:sz w:val="18"/>
                            <w:szCs w:val="18"/>
                            <w:lang w:eastAsia="zh-CN"/>
                          </w:rPr>
                          <w:t>Deleted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Pr>
                            <w:rFonts w:ascii="Arial" w:hAnsi="Arial" w:cs="Arial"/>
                            <w:b/>
                            <w:bCs/>
                            <w:i/>
                            <w:iCs/>
                            <w:sz w:val="18"/>
                            <w:szCs w:val="18"/>
                            <w:lang w:eastAsia="zh-CN"/>
                          </w:rPr>
                          <w:t>2</w:t>
                        </w:r>
                      </w:p>
                    </w:tc>
                    <w:tc>
                      <w:tcPr>
                        <w:tcW w:w="1649"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hint="eastAsia"/>
                            <w:b/>
                            <w:bCs/>
                            <w:i/>
                            <w:iCs/>
                            <w:sz w:val="18"/>
                            <w:szCs w:val="18"/>
                            <w:lang w:eastAsia="zh-CN"/>
                          </w:rPr>
                          <w:t>999</w:t>
                        </w:r>
                      </w:p>
                    </w:tc>
                    <w:tc>
                      <w:tcPr>
                        <w:tcW w:w="1107"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tcBorders>
                          <w:top w:val="single" w:sz="4" w:space="0" w:color="auto"/>
                          <w:left w:val="single" w:sz="4" w:space="0" w:color="auto"/>
                          <w:right w:val="single" w:sz="4" w:space="0" w:color="auto"/>
                        </w:tcBorders>
                        <w:vAlign w:val="center"/>
                      </w:tcPr>
                      <w:p w14:paraId="40D491FC" w14:textId="77777777" w:rsidR="004006AF"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Device deleted/sold</w:t>
                        </w:r>
                      </w:p>
                      <w:p w14:paraId="32470F6A" w14:textId="14F45453" w:rsidR="00AF08D1" w:rsidRPr="00CD10B2" w:rsidRDefault="00AF08D1" w:rsidP="004006AF">
                        <w:pPr>
                          <w:spacing w:after="0" w:line="240" w:lineRule="auto"/>
                          <w:rPr>
                            <w:rFonts w:ascii="Arial" w:hAnsi="Arial" w:cs="Arial"/>
                            <w:b/>
                            <w:bCs/>
                            <w:i/>
                            <w:iCs/>
                            <w:sz w:val="18"/>
                            <w:szCs w:val="18"/>
                            <w:lang w:eastAsia="zh-CN"/>
                          </w:rPr>
                        </w:pPr>
                      </w:p>
                    </w:tc>
                  </w:tr>
                </w:tbl>
                <w:p w14:paraId="58562641" w14:textId="77777777" w:rsidR="004006AF" w:rsidRDefault="004006AF" w:rsidP="004006AF">
                  <w:pPr>
                    <w:tabs>
                      <w:tab w:val="left" w:pos="597"/>
                    </w:tabs>
                    <w:rPr>
                      <w:b w:val="0"/>
                      <w:bCs w:val="0"/>
                      <w:color w:val="32262F" w:themeColor="text2"/>
                      <w:sz w:val="20"/>
                      <w:szCs w:val="20"/>
                      <w:lang w:val="en-SG" w:eastAsia="zh-CN"/>
                    </w:rPr>
                  </w:pPr>
                </w:p>
                <w:p w14:paraId="7C067256" w14:textId="77777777" w:rsidR="004006AF" w:rsidRDefault="004006AF" w:rsidP="004006AF">
                  <w:pPr>
                    <w:tabs>
                      <w:tab w:val="left" w:pos="597"/>
                    </w:tabs>
                    <w:rPr>
                      <w:b w:val="0"/>
                      <w:bCs w:val="0"/>
                      <w:color w:val="32262F" w:themeColor="text2"/>
                      <w:sz w:val="20"/>
                      <w:szCs w:val="20"/>
                      <w:lang w:val="en-SG" w:eastAsia="zh-CN"/>
                    </w:rPr>
                  </w:pPr>
                </w:p>
                <w:p w14:paraId="1E5D4E92" w14:textId="77777777" w:rsidR="004006AF" w:rsidRPr="00424AA5" w:rsidRDefault="004006AF" w:rsidP="004006AF">
                  <w:pPr>
                    <w:tabs>
                      <w:tab w:val="left" w:pos="597"/>
                    </w:tabs>
                    <w:rPr>
                      <w:color w:val="32262F" w:themeColor="text2"/>
                      <w:sz w:val="20"/>
                      <w:szCs w:val="20"/>
                      <w:lang w:val="en-SG" w:eastAsia="zh-CN"/>
                    </w:rPr>
                  </w:pPr>
                </w:p>
              </w:tc>
            </w:tr>
          </w:tbl>
          <w:p w14:paraId="0777797D" w14:textId="77777777" w:rsidR="004006AF" w:rsidRPr="003B1830" w:rsidRDefault="004006AF" w:rsidP="004006AF">
            <w:pPr>
              <w:spacing w:after="0" w:line="20" w:lineRule="exact"/>
              <w:rPr>
                <w:lang w:val="en-SG" w:eastAsia="zh-CN"/>
              </w:rPr>
            </w:pPr>
          </w:p>
          <w:p w14:paraId="44D0FFC6" w14:textId="77777777" w:rsidR="00D64B71" w:rsidRPr="00424AA5" w:rsidRDefault="00D64B71" w:rsidP="00B1624E">
            <w:pPr>
              <w:tabs>
                <w:tab w:val="left" w:pos="597"/>
              </w:tabs>
              <w:rPr>
                <w:color w:val="32262F" w:themeColor="text2"/>
                <w:sz w:val="20"/>
                <w:szCs w:val="20"/>
                <w:lang w:val="en-SG" w:eastAsia="zh-CN"/>
              </w:rPr>
            </w:pPr>
          </w:p>
        </w:tc>
      </w:tr>
    </w:tbl>
    <w:p w14:paraId="19D3DD6E" w14:textId="312B32F5" w:rsidR="0025244C" w:rsidRPr="00A54A14" w:rsidRDefault="0025244C" w:rsidP="00CB7B2E">
      <w:pPr>
        <w:spacing w:after="0" w:line="20" w:lineRule="exact"/>
        <w:rPr>
          <w:lang w:eastAsia="zh-CN"/>
        </w:rPr>
      </w:pPr>
    </w:p>
    <w:sectPr w:rsidR="0025244C" w:rsidRPr="00A54A14"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E3B35" w14:textId="77777777" w:rsidR="00A85FD5" w:rsidRDefault="00A85FD5" w:rsidP="00686501">
      <w:r>
        <w:separator/>
      </w:r>
    </w:p>
    <w:p w14:paraId="29726661" w14:textId="77777777" w:rsidR="00A85FD5" w:rsidRDefault="00A85FD5" w:rsidP="00686501"/>
  </w:endnote>
  <w:endnote w:type="continuationSeparator" w:id="0">
    <w:p w14:paraId="19E416D8" w14:textId="77777777" w:rsidR="00A85FD5" w:rsidRDefault="00A85FD5" w:rsidP="00686501">
      <w:r>
        <w:continuationSeparator/>
      </w:r>
    </w:p>
    <w:p w14:paraId="5E4D19AF" w14:textId="77777777" w:rsidR="00A85FD5" w:rsidRDefault="00A85FD5" w:rsidP="00686501"/>
  </w:endnote>
  <w:endnote w:type="continuationNotice" w:id="1">
    <w:p w14:paraId="646B81AA" w14:textId="77777777" w:rsidR="00A85FD5" w:rsidRDefault="00A85FD5"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49133F31-E1F2-4FC2-9E7F-9C4E2AF82212}"/>
  </w:font>
  <w:font w:name="Tahoma">
    <w:panose1 w:val="020B0604030504040204"/>
    <w:charset w:val="00"/>
    <w:family w:val="swiss"/>
    <w:pitch w:val="variable"/>
    <w:sig w:usb0="E1002EFF" w:usb1="C000605B" w:usb2="00000029" w:usb3="00000000" w:csb0="000101FF" w:csb1="00000000"/>
    <w:embedRegular r:id="rId2" w:fontKey="{3CEC04A4-3F52-49B8-ABDE-072EA2B4D6B7}"/>
    <w:embedBold r:id="rId3" w:fontKey="{FA4F33F0-3C83-4091-B556-0B432E8F8E4E}"/>
  </w:font>
  <w:font w:name="Roboto Light">
    <w:charset w:val="00"/>
    <w:family w:val="auto"/>
    <w:pitch w:val="variable"/>
    <w:sig w:usb0="E0000AFF" w:usb1="5000217F" w:usb2="00000021" w:usb3="00000000" w:csb0="0000019F" w:csb1="00000000"/>
    <w:embedRegular r:id="rId4" w:fontKey="{AEF2E488-71E5-4E57-9715-E3ED048F08B0}"/>
  </w:font>
  <w:font w:name="宋体">
    <w:altName w:val="SimSun"/>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embedRegular r:id="rId5" w:fontKey="{B6176A9B-362D-4CBF-97A2-8C982D72BADB}"/>
    <w:embedBold r:id="rId6" w:fontKey="{F337FF29-3A64-4FFF-81B1-0F3EC1511A4B}"/>
    <w:embedItalic r:id="rId7" w:fontKey="{A8631049-40A7-4497-9CC3-641A442F25C6}"/>
    <w:embedBoldItalic r:id="rId8" w:fontKey="{5B1A7255-0ACD-4130-B8B3-8F1947BB3F27}"/>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2F3C1905-4ED1-40B1-A963-E09F6ABED1E2}"/>
    <w:embedItalic r:id="rId10" w:fontKey="{D46D6233-AE1C-4DE4-961F-F6F5CCFAA508}"/>
  </w:font>
  <w:font w:name="Segoe UI">
    <w:panose1 w:val="020B0502040204020203"/>
    <w:charset w:val="00"/>
    <w:family w:val="swiss"/>
    <w:pitch w:val="variable"/>
    <w:sig w:usb0="E4002EFF" w:usb1="C000E47F" w:usb2="00000009" w:usb3="00000000" w:csb0="000001FF" w:csb1="00000000"/>
    <w:embedRegular r:id="rId11" w:fontKey="{1B151276-75C1-4EDD-BD81-B23420E791BF}"/>
  </w:font>
  <w:font w:name="Calibri">
    <w:panose1 w:val="020F0502020204030204"/>
    <w:charset w:val="00"/>
    <w:family w:val="swiss"/>
    <w:pitch w:val="variable"/>
    <w:sig w:usb0="E4002EFF" w:usb1="C200247B" w:usb2="00000009" w:usb3="00000000" w:csb0="000001FF" w:csb1="00000000"/>
    <w:embedRegular r:id="rId12" w:fontKey="{2AC94C4F-8D4E-49B7-AB2C-F8DA1B376078}"/>
    <w:embedBold r:id="rId13" w:fontKey="{FB9899A3-5913-45AD-8EE0-DC9A523A2ACA}"/>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4" w:fontKey="{2CD31770-EFE7-4D38-89F4-8C701D136654}"/>
    <w:embedBold r:id="rId15" w:fontKey="{BAEB7D96-CF40-4E6E-BD11-F196D3EB98B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0876AB1C"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8F6E14">
                            <w:rPr>
                              <w:noProof/>
                              <w:color w:val="32262F" w:themeColor="text2"/>
                            </w:rPr>
                            <w:t>3</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0876AB1C"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8F6E14">
                      <w:rPr>
                        <w:noProof/>
                        <w:color w:val="32262F" w:themeColor="text2"/>
                      </w:rPr>
                      <w:t>3</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FEB1B" w14:textId="77777777" w:rsidR="00A85FD5" w:rsidRDefault="00A85FD5" w:rsidP="00686501">
      <w:r>
        <w:separator/>
      </w:r>
    </w:p>
    <w:p w14:paraId="725B30DD" w14:textId="77777777" w:rsidR="00A85FD5" w:rsidRDefault="00A85FD5" w:rsidP="00686501"/>
  </w:footnote>
  <w:footnote w:type="continuationSeparator" w:id="0">
    <w:p w14:paraId="3E68CE3A" w14:textId="77777777" w:rsidR="00A85FD5" w:rsidRDefault="00A85FD5" w:rsidP="00686501">
      <w:r>
        <w:continuationSeparator/>
      </w:r>
    </w:p>
    <w:p w14:paraId="55BC4D0D" w14:textId="77777777" w:rsidR="00A85FD5" w:rsidRDefault="00A85FD5" w:rsidP="00686501"/>
  </w:footnote>
  <w:footnote w:type="continuationNotice" w:id="1">
    <w:p w14:paraId="6E3C0BC9" w14:textId="77777777" w:rsidR="00A85FD5" w:rsidRDefault="00A85FD5"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2E8A"/>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405"/>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CC"/>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7F3"/>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E14"/>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148"/>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5FD5"/>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66D"/>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430"/>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9C6"/>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3.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4.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5.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Yao Shu Qi</cp:lastModifiedBy>
  <cp:revision>11</cp:revision>
  <cp:lastPrinted>2022-09-19T15:08:00Z</cp:lastPrinted>
  <dcterms:created xsi:type="dcterms:W3CDTF">2024-04-25T02:12:00Z</dcterms:created>
  <dcterms:modified xsi:type="dcterms:W3CDTF">2024-09-05T02:26:00Z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